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50C8" w14:textId="77777777" w:rsidR="0045137A" w:rsidRPr="008C37B5" w:rsidRDefault="0045137A" w:rsidP="0045137A">
      <w:pPr>
        <w:pStyle w:val="Bodytext20"/>
        <w:shd w:val="clear" w:color="auto" w:fill="auto"/>
        <w:tabs>
          <w:tab w:val="left" w:pos="898"/>
        </w:tabs>
        <w:spacing w:after="0" w:line="274" w:lineRule="exact"/>
        <w:ind w:firstLine="0"/>
        <w:rPr>
          <w:sz w:val="24"/>
          <w:szCs w:val="24"/>
        </w:rPr>
      </w:pPr>
      <w:bookmarkStart w:id="0" w:name="_Hlk205202947"/>
      <w:r>
        <w:rPr>
          <w:color w:val="000000"/>
          <w:sz w:val="24"/>
          <w:szCs w:val="24"/>
          <w:lang w:eastAsia="hr-HR" w:bidi="hr-HR"/>
        </w:rPr>
        <w:t xml:space="preserve">REPUBLIKA HRVATSKA </w:t>
      </w:r>
    </w:p>
    <w:p w14:paraId="77DAD30F" w14:textId="77777777" w:rsidR="0045137A" w:rsidRDefault="0045137A" w:rsidP="0045137A">
      <w:pPr>
        <w:pStyle w:val="Bodytext20"/>
        <w:shd w:val="clear" w:color="auto" w:fill="auto"/>
        <w:spacing w:after="0"/>
        <w:ind w:right="2682" w:firstLine="0"/>
        <w:rPr>
          <w:color w:val="000000"/>
          <w:sz w:val="24"/>
          <w:szCs w:val="24"/>
          <w:lang w:eastAsia="hr-HR" w:bidi="hr-HR"/>
        </w:rPr>
      </w:pPr>
      <w:r>
        <w:rPr>
          <w:color w:val="000000"/>
          <w:sz w:val="24"/>
          <w:szCs w:val="24"/>
          <w:lang w:eastAsia="hr-HR" w:bidi="hr-HR"/>
        </w:rPr>
        <w:t xml:space="preserve">ZADARSKA ŽUPANIJA </w:t>
      </w:r>
    </w:p>
    <w:p w14:paraId="20DFCE74" w14:textId="77777777" w:rsidR="0045137A" w:rsidRDefault="0045137A" w:rsidP="0045137A">
      <w:pPr>
        <w:pStyle w:val="Bodytext20"/>
        <w:shd w:val="clear" w:color="auto" w:fill="auto"/>
        <w:spacing w:after="0"/>
        <w:ind w:firstLine="0"/>
        <w:rPr>
          <w:color w:val="000000"/>
          <w:sz w:val="24"/>
          <w:szCs w:val="24"/>
          <w:lang w:eastAsia="hr-HR" w:bidi="hr-HR"/>
        </w:rPr>
      </w:pPr>
      <w:r>
        <w:rPr>
          <w:color w:val="000000"/>
          <w:sz w:val="24"/>
          <w:szCs w:val="24"/>
          <w:lang w:eastAsia="hr-HR" w:bidi="hr-HR"/>
        </w:rPr>
        <w:t xml:space="preserve">OPĆINA PREKO </w:t>
      </w:r>
    </w:p>
    <w:p w14:paraId="44FFF01D" w14:textId="77777777" w:rsidR="0045137A" w:rsidRDefault="0045137A" w:rsidP="0045137A">
      <w:pPr>
        <w:pStyle w:val="Bodytext20"/>
        <w:shd w:val="clear" w:color="auto" w:fill="auto"/>
        <w:spacing w:after="0"/>
        <w:ind w:right="2682" w:firstLine="0"/>
        <w:rPr>
          <w:color w:val="000000"/>
          <w:sz w:val="24"/>
          <w:szCs w:val="24"/>
          <w:lang w:eastAsia="hr-HR" w:bidi="hr-HR"/>
        </w:rPr>
      </w:pPr>
      <w:r>
        <w:rPr>
          <w:color w:val="000000"/>
          <w:sz w:val="24"/>
          <w:szCs w:val="24"/>
          <w:lang w:eastAsia="hr-HR" w:bidi="hr-HR"/>
        </w:rPr>
        <w:t>Općinski načelnik</w:t>
      </w:r>
    </w:p>
    <w:p w14:paraId="29AB5650" w14:textId="77777777" w:rsidR="0045137A" w:rsidRDefault="0045137A" w:rsidP="0045137A">
      <w:pPr>
        <w:pStyle w:val="Bodytext20"/>
        <w:shd w:val="clear" w:color="auto" w:fill="auto"/>
        <w:spacing w:after="0"/>
        <w:ind w:right="2682" w:firstLine="0"/>
        <w:rPr>
          <w:color w:val="000000"/>
          <w:sz w:val="24"/>
          <w:szCs w:val="24"/>
          <w:lang w:eastAsia="hr-HR" w:bidi="hr-HR"/>
        </w:rPr>
      </w:pPr>
    </w:p>
    <w:p w14:paraId="2D1B035F" w14:textId="46F891D8" w:rsidR="0045137A" w:rsidRDefault="0045137A" w:rsidP="0045137A">
      <w:pPr>
        <w:pStyle w:val="Bodytext20"/>
        <w:shd w:val="clear" w:color="auto" w:fill="auto"/>
        <w:tabs>
          <w:tab w:val="left" w:pos="9214"/>
        </w:tabs>
        <w:spacing w:after="0" w:line="240" w:lineRule="auto"/>
        <w:ind w:firstLine="839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D4CD5">
        <w:rPr>
          <w:sz w:val="24"/>
          <w:szCs w:val="24"/>
        </w:rPr>
        <w:t>Temelje</w:t>
      </w:r>
      <w:r>
        <w:rPr>
          <w:sz w:val="24"/>
          <w:szCs w:val="24"/>
        </w:rPr>
        <w:t>m</w:t>
      </w:r>
      <w:r w:rsidRPr="00CD4CD5">
        <w:rPr>
          <w:sz w:val="24"/>
          <w:szCs w:val="24"/>
        </w:rPr>
        <w:t xml:space="preserve"> članka 48. Zakona o lok</w:t>
      </w:r>
      <w:r>
        <w:rPr>
          <w:sz w:val="24"/>
          <w:szCs w:val="24"/>
        </w:rPr>
        <w:t>alnoj i područnoj (regionalnoj)</w:t>
      </w:r>
      <w:r w:rsidRPr="00CD4CD5">
        <w:rPr>
          <w:sz w:val="24"/>
          <w:szCs w:val="24"/>
        </w:rPr>
        <w:t>samoupravi („Naro</w:t>
      </w:r>
      <w:r>
        <w:rPr>
          <w:sz w:val="24"/>
          <w:szCs w:val="24"/>
        </w:rPr>
        <w:t>dne novine“ broj: 33/01, 60/01 -</w:t>
      </w:r>
      <w:r w:rsidRPr="00CD4CD5">
        <w:rPr>
          <w:sz w:val="24"/>
          <w:szCs w:val="24"/>
        </w:rPr>
        <w:t>vjerodostojno tumačenje, 129/05, 109/07</w:t>
      </w:r>
      <w:r>
        <w:rPr>
          <w:sz w:val="24"/>
          <w:szCs w:val="24"/>
        </w:rPr>
        <w:t xml:space="preserve">, </w:t>
      </w:r>
      <w:r w:rsidRPr="00CD4CD5">
        <w:rPr>
          <w:sz w:val="24"/>
          <w:szCs w:val="24"/>
        </w:rPr>
        <w:t>125/08</w:t>
      </w:r>
      <w:r>
        <w:rPr>
          <w:sz w:val="24"/>
          <w:szCs w:val="24"/>
        </w:rPr>
        <w:t>,</w:t>
      </w:r>
      <w:r w:rsidRPr="004E7C36">
        <w:rPr>
          <w:color w:val="000000"/>
          <w:sz w:val="24"/>
          <w:szCs w:val="24"/>
          <w:lang w:eastAsia="hr-HR" w:bidi="hr-HR"/>
        </w:rPr>
        <w:t xml:space="preserve"> </w:t>
      </w:r>
      <w:r>
        <w:rPr>
          <w:color w:val="000000"/>
          <w:sz w:val="24"/>
          <w:szCs w:val="24"/>
          <w:lang w:eastAsia="hr-HR" w:bidi="hr-HR"/>
        </w:rPr>
        <w:t xml:space="preserve">36/09, 150/11, 144/12, 19/13, 137/15, 123/17, 98/19 i 144/20 </w:t>
      </w:r>
      <w:r>
        <w:rPr>
          <w:sz w:val="24"/>
          <w:szCs w:val="24"/>
        </w:rPr>
        <w:t xml:space="preserve"> </w:t>
      </w:r>
      <w:r w:rsidRPr="00CD4CD5">
        <w:rPr>
          <w:sz w:val="24"/>
          <w:szCs w:val="24"/>
        </w:rPr>
        <w:t>)</w:t>
      </w:r>
      <w:r>
        <w:rPr>
          <w:sz w:val="24"/>
          <w:szCs w:val="24"/>
        </w:rPr>
        <w:t xml:space="preserve"> i</w:t>
      </w:r>
      <w:r>
        <w:t xml:space="preserve"> </w:t>
      </w:r>
      <w:r w:rsidRPr="00CD4CD5">
        <w:rPr>
          <w:sz w:val="24"/>
          <w:szCs w:val="24"/>
        </w:rPr>
        <w:t>članka 4</w:t>
      </w:r>
      <w:r>
        <w:rPr>
          <w:sz w:val="24"/>
          <w:szCs w:val="24"/>
        </w:rPr>
        <w:t>6</w:t>
      </w:r>
      <w:r w:rsidRPr="00CD4CD5">
        <w:rPr>
          <w:sz w:val="24"/>
          <w:szCs w:val="24"/>
        </w:rPr>
        <w:t xml:space="preserve">. st. 3. Statuta Općine Preko („ Službeni glasnik Općine Preko“ broj </w:t>
      </w:r>
      <w:r>
        <w:rPr>
          <w:sz w:val="24"/>
          <w:szCs w:val="24"/>
        </w:rPr>
        <w:t>1/18, 1/20 i 1/21</w:t>
      </w:r>
      <w:r w:rsidRPr="00CD4CD5">
        <w:rPr>
          <w:sz w:val="24"/>
          <w:szCs w:val="24"/>
        </w:rPr>
        <w:t>),</w:t>
      </w:r>
      <w:r w:rsidRPr="004A3F69">
        <w:t xml:space="preserve"> </w:t>
      </w:r>
      <w:r w:rsidRPr="00587351">
        <w:rPr>
          <w:sz w:val="24"/>
          <w:szCs w:val="24"/>
        </w:rPr>
        <w:t>a u svezi članka 57. stavak 6. Zakona o trgovini (,,Narodne novine,, br. 87/08, 96/08, 116/08, 76/09, 114/11, 68/13, 30/14, 32/19, 98/19, 32/20 i 33/23)</w:t>
      </w:r>
      <w:r w:rsidRPr="00CD4CD5">
        <w:rPr>
          <w:sz w:val="24"/>
          <w:szCs w:val="24"/>
        </w:rPr>
        <w:t xml:space="preserve"> Općinski načelnik Općine Preko dana </w:t>
      </w:r>
      <w:r>
        <w:rPr>
          <w:sz w:val="24"/>
          <w:szCs w:val="24"/>
        </w:rPr>
        <w:t xml:space="preserve">01. </w:t>
      </w:r>
      <w:r w:rsidR="0071560A">
        <w:rPr>
          <w:sz w:val="24"/>
          <w:szCs w:val="24"/>
        </w:rPr>
        <w:t xml:space="preserve">lipnja </w:t>
      </w:r>
      <w:r w:rsidRPr="00CD4CD5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71560A">
        <w:rPr>
          <w:sz w:val="24"/>
          <w:szCs w:val="24"/>
        </w:rPr>
        <w:t>6</w:t>
      </w:r>
      <w:r w:rsidRPr="00CD4CD5">
        <w:rPr>
          <w:sz w:val="24"/>
          <w:szCs w:val="24"/>
        </w:rPr>
        <w:t>. godine, donio je sli</w:t>
      </w:r>
      <w:r>
        <w:rPr>
          <w:sz w:val="24"/>
          <w:szCs w:val="24"/>
        </w:rPr>
        <w:t>jedeću</w:t>
      </w:r>
    </w:p>
    <w:p w14:paraId="005D11DB" w14:textId="77777777" w:rsidR="0045137A" w:rsidRDefault="0045137A" w:rsidP="0045137A">
      <w:pPr>
        <w:pStyle w:val="Bodytext20"/>
        <w:shd w:val="clear" w:color="auto" w:fill="auto"/>
        <w:tabs>
          <w:tab w:val="left" w:pos="9214"/>
        </w:tabs>
        <w:spacing w:after="0" w:line="240" w:lineRule="auto"/>
        <w:ind w:firstLine="83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82B6D5" w14:textId="77777777" w:rsidR="0045137A" w:rsidRPr="004A3F69" w:rsidRDefault="0045137A" w:rsidP="0045137A">
      <w:pPr>
        <w:pStyle w:val="Bodytext20"/>
        <w:shd w:val="clear" w:color="auto" w:fill="auto"/>
        <w:tabs>
          <w:tab w:val="left" w:pos="9214"/>
        </w:tabs>
        <w:spacing w:after="0" w:line="240" w:lineRule="auto"/>
        <w:ind w:firstLine="83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CD4CD5">
        <w:rPr>
          <w:sz w:val="24"/>
          <w:szCs w:val="24"/>
        </w:rPr>
        <w:t>ODLUK</w:t>
      </w:r>
      <w:r>
        <w:rPr>
          <w:sz w:val="24"/>
          <w:szCs w:val="24"/>
        </w:rPr>
        <w:t>U</w:t>
      </w:r>
    </w:p>
    <w:p w14:paraId="6AACCCAA" w14:textId="77777777" w:rsidR="0045137A" w:rsidRPr="004A3F69" w:rsidRDefault="0045137A" w:rsidP="0045137A">
      <w:pPr>
        <w:jc w:val="center"/>
        <w:rPr>
          <w:rFonts w:ascii="Times New Roman" w:hAnsi="Times New Roman" w:cs="Times New Roman"/>
        </w:rPr>
      </w:pPr>
      <w:r w:rsidRPr="00587351">
        <w:rPr>
          <w:rFonts w:ascii="Times New Roman" w:hAnsi="Times New Roman" w:cs="Times New Roman"/>
        </w:rPr>
        <w:t>o</w:t>
      </w:r>
    </w:p>
    <w:p w14:paraId="02348250" w14:textId="77777777" w:rsidR="0045137A" w:rsidRPr="00587351" w:rsidRDefault="0045137A" w:rsidP="0045137A">
      <w:pPr>
        <w:jc w:val="center"/>
        <w:rPr>
          <w:rFonts w:ascii="Times New Roman" w:hAnsi="Times New Roman" w:cs="Times New Roman"/>
        </w:rPr>
      </w:pPr>
      <w:r w:rsidRPr="00587351">
        <w:rPr>
          <w:rFonts w:ascii="Times New Roman" w:hAnsi="Times New Roman" w:cs="Times New Roman"/>
        </w:rPr>
        <w:t xml:space="preserve">proglašenju sajamskih dana na području Općine </w:t>
      </w:r>
      <w:r>
        <w:rPr>
          <w:rFonts w:ascii="Times New Roman" w:hAnsi="Times New Roman" w:cs="Times New Roman"/>
        </w:rPr>
        <w:t>Preko</w:t>
      </w:r>
    </w:p>
    <w:p w14:paraId="3377F9F9" w14:textId="77777777" w:rsidR="0045137A" w:rsidRDefault="0045137A" w:rsidP="0045137A">
      <w:pPr>
        <w:pStyle w:val="Bodytext20"/>
        <w:shd w:val="clear" w:color="auto" w:fill="auto"/>
        <w:tabs>
          <w:tab w:val="left" w:pos="9214"/>
        </w:tabs>
        <w:spacing w:after="0" w:line="278" w:lineRule="exact"/>
        <w:ind w:firstLine="0"/>
        <w:rPr>
          <w:sz w:val="24"/>
          <w:szCs w:val="24"/>
        </w:rPr>
      </w:pPr>
    </w:p>
    <w:p w14:paraId="1CBDA72B" w14:textId="77777777" w:rsidR="0045137A" w:rsidRPr="00587351" w:rsidRDefault="0045137A" w:rsidP="0045137A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587351">
        <w:rPr>
          <w:rFonts w:ascii="Times New Roman" w:hAnsi="Times New Roman" w:cs="Times New Roman"/>
        </w:rPr>
        <w:t>Članak 1.</w:t>
      </w:r>
    </w:p>
    <w:p w14:paraId="32C2E1B5" w14:textId="77777777" w:rsidR="0045137A" w:rsidRPr="00587351" w:rsidRDefault="0045137A" w:rsidP="0045137A">
      <w:pPr>
        <w:spacing w:after="200" w:line="276" w:lineRule="auto"/>
        <w:rPr>
          <w:rFonts w:ascii="Times New Roman" w:hAnsi="Times New Roman" w:cs="Times New Roman"/>
        </w:rPr>
      </w:pPr>
      <w:r w:rsidRPr="00587351">
        <w:rPr>
          <w:rFonts w:ascii="Times New Roman" w:hAnsi="Times New Roman" w:cs="Times New Roman"/>
        </w:rPr>
        <w:t xml:space="preserve">U svrhu promidžbeno-turističkih aktivnosti te dodatne ponude, proglašavaju se sajamski dani na području Općine </w:t>
      </w:r>
      <w:r>
        <w:rPr>
          <w:rFonts w:ascii="Times New Roman" w:hAnsi="Times New Roman" w:cs="Times New Roman"/>
        </w:rPr>
        <w:t>Preko</w:t>
      </w:r>
      <w:r w:rsidRPr="00587351">
        <w:rPr>
          <w:rFonts w:ascii="Times New Roman" w:hAnsi="Times New Roman" w:cs="Times New Roman"/>
        </w:rPr>
        <w:t xml:space="preserve"> i to:</w:t>
      </w:r>
    </w:p>
    <w:p w14:paraId="62434EE9" w14:textId="77777777" w:rsidR="00B44650" w:rsidRDefault="00B44650" w:rsidP="0045137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44650">
        <w:rPr>
          <w:rFonts w:ascii="Times New Roman" w:hAnsi="Times New Roman" w:cs="Times New Roman"/>
        </w:rPr>
        <w:t>4</w:t>
      </w:r>
      <w:r w:rsidR="0045137A" w:rsidRPr="00B44650">
        <w:rPr>
          <w:rFonts w:ascii="Times New Roman" w:hAnsi="Times New Roman" w:cs="Times New Roman"/>
        </w:rPr>
        <w:t xml:space="preserve">. </w:t>
      </w:r>
      <w:r w:rsidRPr="00B44650">
        <w:rPr>
          <w:rFonts w:ascii="Times New Roman" w:hAnsi="Times New Roman" w:cs="Times New Roman"/>
        </w:rPr>
        <w:t>lipnja</w:t>
      </w:r>
      <w:r w:rsidR="0045137A" w:rsidRPr="00B44650">
        <w:rPr>
          <w:rFonts w:ascii="Times New Roman" w:hAnsi="Times New Roman" w:cs="Times New Roman"/>
        </w:rPr>
        <w:t xml:space="preserve"> 202</w:t>
      </w:r>
      <w:r w:rsidRPr="00B44650">
        <w:rPr>
          <w:rFonts w:ascii="Times New Roman" w:hAnsi="Times New Roman" w:cs="Times New Roman"/>
        </w:rPr>
        <w:t>6</w:t>
      </w:r>
      <w:r w:rsidR="0045137A" w:rsidRPr="00B44650">
        <w:rPr>
          <w:rFonts w:ascii="Times New Roman" w:hAnsi="Times New Roman" w:cs="Times New Roman"/>
        </w:rPr>
        <w:t xml:space="preserve">. godine </w:t>
      </w:r>
    </w:p>
    <w:p w14:paraId="287903E3" w14:textId="77777777" w:rsidR="00B44650" w:rsidRDefault="00B44650" w:rsidP="0045137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44650">
        <w:rPr>
          <w:rFonts w:ascii="Times New Roman" w:hAnsi="Times New Roman" w:cs="Times New Roman"/>
        </w:rPr>
        <w:t>22</w:t>
      </w:r>
      <w:r w:rsidRPr="00B44650">
        <w:rPr>
          <w:rFonts w:ascii="Times New Roman" w:hAnsi="Times New Roman" w:cs="Times New Roman"/>
        </w:rPr>
        <w:t xml:space="preserve">. lipnja </w:t>
      </w:r>
      <w:r w:rsidR="0045137A" w:rsidRPr="00B44650">
        <w:rPr>
          <w:rFonts w:ascii="Times New Roman" w:hAnsi="Times New Roman" w:cs="Times New Roman"/>
        </w:rPr>
        <w:t>202</w:t>
      </w:r>
      <w:r w:rsidRPr="00B44650">
        <w:rPr>
          <w:rFonts w:ascii="Times New Roman" w:hAnsi="Times New Roman" w:cs="Times New Roman"/>
        </w:rPr>
        <w:t>6</w:t>
      </w:r>
      <w:r w:rsidR="0045137A" w:rsidRPr="00B44650">
        <w:rPr>
          <w:rFonts w:ascii="Times New Roman" w:hAnsi="Times New Roman" w:cs="Times New Roman"/>
        </w:rPr>
        <w:t>. godine</w:t>
      </w:r>
    </w:p>
    <w:p w14:paraId="743B6784" w14:textId="00A3D6ED" w:rsidR="00B44650" w:rsidRDefault="00B44650" w:rsidP="0045137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44650">
        <w:rPr>
          <w:rFonts w:ascii="Times New Roman" w:hAnsi="Times New Roman" w:cs="Times New Roman"/>
        </w:rPr>
        <w:t>5. kolovoza 2026. godine</w:t>
      </w:r>
    </w:p>
    <w:p w14:paraId="4423A212" w14:textId="0E431FAD" w:rsidR="00B44650" w:rsidRPr="00B44650" w:rsidRDefault="00B44650" w:rsidP="0045137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kolovoza 2026. godine</w:t>
      </w:r>
    </w:p>
    <w:p w14:paraId="3E3773BD" w14:textId="77777777" w:rsidR="0045137A" w:rsidRPr="00587351" w:rsidRDefault="0045137A" w:rsidP="0045137A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587351">
        <w:rPr>
          <w:rFonts w:ascii="Times New Roman" w:hAnsi="Times New Roman" w:cs="Times New Roman"/>
        </w:rPr>
        <w:t>Članak 2.</w:t>
      </w:r>
    </w:p>
    <w:p w14:paraId="705FF5E5" w14:textId="77777777" w:rsidR="0045137A" w:rsidRPr="00587351" w:rsidRDefault="0045137A" w:rsidP="0045137A">
      <w:pPr>
        <w:spacing w:after="200" w:line="276" w:lineRule="auto"/>
        <w:rPr>
          <w:rFonts w:ascii="Times New Roman" w:hAnsi="Times New Roman" w:cs="Times New Roman"/>
        </w:rPr>
      </w:pPr>
      <w:r w:rsidRPr="00587351">
        <w:rPr>
          <w:rFonts w:ascii="Times New Roman" w:hAnsi="Times New Roman" w:cs="Times New Roman"/>
        </w:rPr>
        <w:t>Prigodna prodaja na kioscima, štandovima i sličnim pokretnim objektima, koji posluju isključivo na otvorenom prostoru, kao sastavni dio sajamskih događanja, može započeti u 08:00 sati i završiti do 24:00 sata.</w:t>
      </w:r>
    </w:p>
    <w:p w14:paraId="2C694309" w14:textId="77777777" w:rsidR="0045137A" w:rsidRPr="00587351" w:rsidRDefault="0045137A" w:rsidP="0045137A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587351">
        <w:rPr>
          <w:rFonts w:ascii="Times New Roman" w:hAnsi="Times New Roman" w:cs="Times New Roman"/>
        </w:rPr>
        <w:t>Članak 3.</w:t>
      </w:r>
    </w:p>
    <w:p w14:paraId="5D3D7906" w14:textId="77777777" w:rsidR="0045137A" w:rsidRPr="00587351" w:rsidRDefault="0045137A" w:rsidP="0045137A">
      <w:pPr>
        <w:spacing w:after="200" w:line="276" w:lineRule="auto"/>
        <w:rPr>
          <w:rFonts w:ascii="Times New Roman" w:hAnsi="Times New Roman" w:cs="Times New Roman"/>
        </w:rPr>
      </w:pPr>
      <w:r w:rsidRPr="00587351">
        <w:rPr>
          <w:rFonts w:ascii="Times New Roman" w:hAnsi="Times New Roman" w:cs="Times New Roman"/>
        </w:rPr>
        <w:t>Prigodna djelatnost za vrijeme trajanja sajamskih dana iz članka 1. ove Odluke mora se obavljati sukladno propisima kojima su uređeni minimalni tehnički uvjeti, radno vrijeme i ostali uvjeti za prigodno obavljanje registrirane djelatnosti.</w:t>
      </w:r>
    </w:p>
    <w:p w14:paraId="1A58C355" w14:textId="77777777" w:rsidR="0045137A" w:rsidRPr="00587351" w:rsidRDefault="0045137A" w:rsidP="0045137A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587351">
        <w:rPr>
          <w:rFonts w:ascii="Times New Roman" w:hAnsi="Times New Roman" w:cs="Times New Roman"/>
        </w:rPr>
        <w:t>Članak 4.</w:t>
      </w:r>
    </w:p>
    <w:p w14:paraId="5A4A59C9" w14:textId="77777777" w:rsidR="0045137A" w:rsidRPr="004A3F69" w:rsidRDefault="0045137A" w:rsidP="0045137A">
      <w:pPr>
        <w:spacing w:after="200" w:line="276" w:lineRule="auto"/>
        <w:rPr>
          <w:rFonts w:ascii="Times New Roman" w:hAnsi="Times New Roman" w:cs="Times New Roman"/>
        </w:rPr>
      </w:pPr>
      <w:r w:rsidRPr="00587351">
        <w:rPr>
          <w:rFonts w:ascii="Times New Roman" w:hAnsi="Times New Roman" w:cs="Times New Roman"/>
        </w:rPr>
        <w:t>Ova Odluka stupa na snagu danom donošenj</w:t>
      </w:r>
      <w:r>
        <w:rPr>
          <w:rFonts w:ascii="Times New Roman" w:hAnsi="Times New Roman" w:cs="Times New Roman"/>
        </w:rPr>
        <w:t>a</w:t>
      </w:r>
      <w:r w:rsidRPr="00587351">
        <w:rPr>
          <w:rFonts w:ascii="Times New Roman" w:hAnsi="Times New Roman" w:cs="Times New Roman"/>
        </w:rPr>
        <w:t xml:space="preserve"> i bit će objavljena na mrežnoj stranici Općine </w:t>
      </w:r>
      <w:r>
        <w:rPr>
          <w:rFonts w:ascii="Times New Roman" w:hAnsi="Times New Roman" w:cs="Times New Roman"/>
        </w:rPr>
        <w:t>Preko</w:t>
      </w:r>
      <w:r w:rsidRPr="00587351">
        <w:rPr>
          <w:rFonts w:ascii="Times New Roman" w:hAnsi="Times New Roman" w:cs="Times New Roman"/>
        </w:rPr>
        <w:t>.</w:t>
      </w:r>
    </w:p>
    <w:p w14:paraId="71635FEA" w14:textId="77777777" w:rsidR="0045137A" w:rsidRPr="001F498B" w:rsidRDefault="0045137A" w:rsidP="0045137A">
      <w:pPr>
        <w:pStyle w:val="Bodytext20"/>
        <w:shd w:val="clear" w:color="auto" w:fill="auto"/>
        <w:tabs>
          <w:tab w:val="left" w:pos="898"/>
          <w:tab w:val="left" w:pos="9072"/>
        </w:tabs>
        <w:spacing w:after="0" w:line="240" w:lineRule="exact"/>
        <w:ind w:left="539" w:right="-142" w:firstLine="0"/>
        <w:jc w:val="center"/>
        <w:rPr>
          <w:sz w:val="24"/>
          <w:szCs w:val="24"/>
        </w:rPr>
      </w:pPr>
      <w:r w:rsidRPr="00CD4CD5">
        <w:rPr>
          <w:rStyle w:val="Bodytext2Spacing3pt"/>
          <w:rFonts w:eastAsiaTheme="majorEastAsia"/>
        </w:rPr>
        <w:t>OPĆINSKI NAČELNIK OPĆINE PREKO</w:t>
      </w:r>
    </w:p>
    <w:p w14:paraId="0C63836E" w14:textId="77777777" w:rsidR="0045137A" w:rsidRDefault="0045137A" w:rsidP="0045137A">
      <w:pPr>
        <w:pStyle w:val="Bodytext20"/>
        <w:shd w:val="clear" w:color="auto" w:fill="auto"/>
        <w:tabs>
          <w:tab w:val="left" w:pos="9072"/>
        </w:tabs>
        <w:spacing w:after="0"/>
        <w:ind w:right="-142" w:firstLine="0"/>
        <w:rPr>
          <w:sz w:val="24"/>
          <w:szCs w:val="24"/>
        </w:rPr>
      </w:pPr>
    </w:p>
    <w:p w14:paraId="60B5CA55" w14:textId="15DF342C" w:rsidR="0045137A" w:rsidRDefault="0045137A" w:rsidP="0045137A">
      <w:pPr>
        <w:pStyle w:val="Bodytext20"/>
        <w:shd w:val="clear" w:color="auto" w:fill="auto"/>
        <w:tabs>
          <w:tab w:val="left" w:pos="9072"/>
        </w:tabs>
        <w:spacing w:after="0"/>
        <w:ind w:right="-142" w:firstLine="0"/>
        <w:rPr>
          <w:sz w:val="24"/>
          <w:szCs w:val="24"/>
        </w:rPr>
      </w:pPr>
      <w:r w:rsidRPr="00CD4CD5">
        <w:rPr>
          <w:sz w:val="24"/>
          <w:szCs w:val="24"/>
        </w:rPr>
        <w:t>K</w:t>
      </w:r>
      <w:r>
        <w:rPr>
          <w:sz w:val="24"/>
          <w:szCs w:val="24"/>
        </w:rPr>
        <w:t>LASA</w:t>
      </w:r>
      <w:r w:rsidRPr="00CD4CD5">
        <w:rPr>
          <w:sz w:val="24"/>
          <w:szCs w:val="24"/>
        </w:rPr>
        <w:t>:</w:t>
      </w:r>
      <w:r>
        <w:rPr>
          <w:sz w:val="24"/>
          <w:szCs w:val="24"/>
        </w:rPr>
        <w:t xml:space="preserve"> 330-01</w:t>
      </w:r>
      <w:r w:rsidRPr="00671B0D">
        <w:rPr>
          <w:sz w:val="24"/>
          <w:szCs w:val="24"/>
        </w:rPr>
        <w:t>/2</w:t>
      </w:r>
      <w:r w:rsidR="00B44650">
        <w:rPr>
          <w:sz w:val="24"/>
          <w:szCs w:val="24"/>
        </w:rPr>
        <w:t>6</w:t>
      </w:r>
      <w:r w:rsidRPr="00671B0D">
        <w:rPr>
          <w:sz w:val="24"/>
          <w:szCs w:val="24"/>
        </w:rPr>
        <w:t>-01/</w:t>
      </w:r>
      <w:r>
        <w:rPr>
          <w:sz w:val="24"/>
          <w:szCs w:val="24"/>
        </w:rPr>
        <w:t>01</w:t>
      </w:r>
      <w:r w:rsidRPr="00CD4CD5">
        <w:rPr>
          <w:sz w:val="24"/>
          <w:szCs w:val="24"/>
        </w:rPr>
        <w:t xml:space="preserve"> </w:t>
      </w:r>
    </w:p>
    <w:p w14:paraId="392001A3" w14:textId="1098CB86" w:rsidR="0045137A" w:rsidRDefault="0045137A" w:rsidP="0045137A">
      <w:pPr>
        <w:pStyle w:val="Bodytext20"/>
        <w:shd w:val="clear" w:color="auto" w:fill="auto"/>
        <w:tabs>
          <w:tab w:val="left" w:pos="9072"/>
        </w:tabs>
        <w:spacing w:after="0"/>
        <w:ind w:right="-142" w:firstLine="0"/>
        <w:rPr>
          <w:sz w:val="24"/>
          <w:szCs w:val="24"/>
        </w:rPr>
      </w:pPr>
      <w:r>
        <w:rPr>
          <w:sz w:val="24"/>
          <w:szCs w:val="24"/>
        </w:rPr>
        <w:t>URBROJ</w:t>
      </w:r>
      <w:r w:rsidRPr="00CD4CD5">
        <w:rPr>
          <w:sz w:val="24"/>
          <w:szCs w:val="24"/>
        </w:rPr>
        <w:t>: 2198</w:t>
      </w:r>
      <w:r>
        <w:rPr>
          <w:sz w:val="24"/>
          <w:szCs w:val="24"/>
        </w:rPr>
        <w:t>-</w:t>
      </w:r>
      <w:r w:rsidRPr="00CD4CD5">
        <w:rPr>
          <w:sz w:val="24"/>
          <w:szCs w:val="24"/>
        </w:rPr>
        <w:t>13-</w:t>
      </w:r>
      <w:r>
        <w:rPr>
          <w:sz w:val="24"/>
          <w:szCs w:val="24"/>
        </w:rPr>
        <w:t>02-1</w:t>
      </w:r>
      <w:r w:rsidRPr="00CD4CD5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="00B44650">
        <w:rPr>
          <w:sz w:val="24"/>
          <w:szCs w:val="24"/>
        </w:rPr>
        <w:t>6</w:t>
      </w:r>
      <w:r w:rsidRPr="00CD4CD5">
        <w:rPr>
          <w:sz w:val="24"/>
          <w:szCs w:val="24"/>
        </w:rPr>
        <w:t>-</w:t>
      </w:r>
      <w:r>
        <w:rPr>
          <w:sz w:val="24"/>
          <w:szCs w:val="24"/>
        </w:rPr>
        <w:t>1</w:t>
      </w:r>
      <w:r w:rsidRPr="00CD4CD5">
        <w:rPr>
          <w:sz w:val="24"/>
          <w:szCs w:val="24"/>
        </w:rPr>
        <w:t xml:space="preserve"> </w:t>
      </w:r>
    </w:p>
    <w:p w14:paraId="1BEB8D21" w14:textId="1E486B7B" w:rsidR="0045137A" w:rsidRPr="00CD4CD5" w:rsidRDefault="0045137A" w:rsidP="0045137A">
      <w:pPr>
        <w:pStyle w:val="Bodytext20"/>
        <w:shd w:val="clear" w:color="auto" w:fill="auto"/>
        <w:tabs>
          <w:tab w:val="left" w:pos="9072"/>
        </w:tabs>
        <w:spacing w:after="0"/>
        <w:ind w:right="-142" w:firstLine="0"/>
        <w:rPr>
          <w:sz w:val="24"/>
          <w:szCs w:val="24"/>
        </w:rPr>
      </w:pPr>
      <w:r w:rsidRPr="00CD4CD5">
        <w:rPr>
          <w:sz w:val="24"/>
          <w:szCs w:val="24"/>
        </w:rPr>
        <w:t xml:space="preserve">Preko, </w:t>
      </w:r>
      <w:r>
        <w:rPr>
          <w:sz w:val="24"/>
          <w:szCs w:val="24"/>
        </w:rPr>
        <w:t>1</w:t>
      </w:r>
      <w:r w:rsidRPr="00CD4CD5">
        <w:rPr>
          <w:sz w:val="24"/>
          <w:szCs w:val="24"/>
        </w:rPr>
        <w:t xml:space="preserve">. </w:t>
      </w:r>
      <w:r w:rsidR="00B44650">
        <w:rPr>
          <w:sz w:val="24"/>
          <w:szCs w:val="24"/>
        </w:rPr>
        <w:t xml:space="preserve">lipnja </w:t>
      </w:r>
      <w:r w:rsidRPr="00CD4CD5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B44650">
        <w:rPr>
          <w:sz w:val="24"/>
          <w:szCs w:val="24"/>
        </w:rPr>
        <w:t>6</w:t>
      </w:r>
      <w:r w:rsidRPr="00CD4CD5">
        <w:rPr>
          <w:sz w:val="24"/>
          <w:szCs w:val="24"/>
        </w:rPr>
        <w:t xml:space="preserve">. </w:t>
      </w:r>
      <w:r>
        <w:rPr>
          <w:sz w:val="24"/>
          <w:szCs w:val="24"/>
        </w:rPr>
        <w:t>g</w:t>
      </w:r>
      <w:r w:rsidRPr="00CD4CD5">
        <w:rPr>
          <w:sz w:val="24"/>
          <w:szCs w:val="24"/>
        </w:rPr>
        <w:t>odine</w:t>
      </w:r>
    </w:p>
    <w:p w14:paraId="3691E655" w14:textId="77777777" w:rsidR="0045137A" w:rsidRDefault="0045137A" w:rsidP="0045137A">
      <w:pPr>
        <w:pStyle w:val="Bodytext20"/>
        <w:shd w:val="clear" w:color="auto" w:fill="auto"/>
        <w:spacing w:after="0" w:line="240" w:lineRule="exact"/>
        <w:ind w:firstLine="0"/>
        <w:rPr>
          <w:color w:val="000000"/>
          <w:sz w:val="24"/>
          <w:szCs w:val="24"/>
          <w:lang w:eastAsia="hr-HR" w:bidi="hr-HR"/>
        </w:rPr>
      </w:pPr>
      <w:r>
        <w:rPr>
          <w:color w:val="000000"/>
          <w:sz w:val="24"/>
          <w:szCs w:val="24"/>
          <w:lang w:eastAsia="hr-HR" w:bidi="hr-HR"/>
        </w:rPr>
        <w:lastRenderedPageBreak/>
        <w:t xml:space="preserve">                                                                                                           Općinski načelnik</w:t>
      </w:r>
    </w:p>
    <w:p w14:paraId="163E1F53" w14:textId="77777777" w:rsidR="0045137A" w:rsidRDefault="0045137A" w:rsidP="0045137A">
      <w:pPr>
        <w:pStyle w:val="Bodytext20"/>
        <w:shd w:val="clear" w:color="auto" w:fill="auto"/>
        <w:spacing w:after="0" w:line="240" w:lineRule="exact"/>
        <w:ind w:firstLine="0"/>
        <w:rPr>
          <w:color w:val="000000"/>
          <w:sz w:val="24"/>
          <w:szCs w:val="24"/>
          <w:lang w:eastAsia="hr-HR" w:bidi="hr-HR"/>
        </w:rPr>
      </w:pPr>
    </w:p>
    <w:p w14:paraId="684481D3" w14:textId="77777777" w:rsidR="0045137A" w:rsidRDefault="0045137A" w:rsidP="0045137A">
      <w:pPr>
        <w:pStyle w:val="Bodytext20"/>
        <w:shd w:val="clear" w:color="auto" w:fill="auto"/>
        <w:spacing w:after="0" w:line="240" w:lineRule="exact"/>
        <w:ind w:firstLine="0"/>
        <w:rPr>
          <w:color w:val="000000"/>
          <w:sz w:val="24"/>
          <w:szCs w:val="24"/>
          <w:lang w:eastAsia="hr-HR" w:bidi="hr-HR"/>
        </w:rPr>
      </w:pPr>
    </w:p>
    <w:p w14:paraId="27357137" w14:textId="77777777" w:rsidR="0045137A" w:rsidRDefault="0045137A" w:rsidP="0045137A">
      <w:pPr>
        <w:pStyle w:val="Bodytext20"/>
        <w:shd w:val="clear" w:color="auto" w:fill="auto"/>
        <w:spacing w:after="0" w:line="240" w:lineRule="exact"/>
        <w:ind w:firstLine="0"/>
        <w:rPr>
          <w:color w:val="000000"/>
          <w:sz w:val="24"/>
          <w:szCs w:val="24"/>
          <w:lang w:eastAsia="hr-HR" w:bidi="hr-HR"/>
        </w:rPr>
      </w:pPr>
      <w:r>
        <w:rPr>
          <w:color w:val="000000"/>
          <w:sz w:val="24"/>
          <w:szCs w:val="24"/>
          <w:lang w:eastAsia="hr-HR" w:bidi="hr-HR"/>
        </w:rPr>
        <w:t xml:space="preserve">                                                                                                                Jure Brižić</w:t>
      </w:r>
      <w:bookmarkEnd w:id="0"/>
    </w:p>
    <w:sectPr w:rsidR="0045137A" w:rsidSect="0007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7435"/>
    <w:multiLevelType w:val="hybridMultilevel"/>
    <w:tmpl w:val="757EE002"/>
    <w:lvl w:ilvl="0" w:tplc="4DF298D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9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7A"/>
    <w:rsid w:val="00073706"/>
    <w:rsid w:val="000E31E9"/>
    <w:rsid w:val="001E4F5D"/>
    <w:rsid w:val="0045137A"/>
    <w:rsid w:val="004E09DB"/>
    <w:rsid w:val="006F3E85"/>
    <w:rsid w:val="0071560A"/>
    <w:rsid w:val="007C5DC3"/>
    <w:rsid w:val="00A20196"/>
    <w:rsid w:val="00B44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CF14"/>
  <w15:chartTrackingRefBased/>
  <w15:docId w15:val="{37732695-176F-4E66-81C9-9E28CAD8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137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hr-HR" w:bidi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5137A"/>
    <w:pPr>
      <w:keepNext/>
      <w:keepLines/>
      <w:widowControl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137A"/>
    <w:pPr>
      <w:keepNext/>
      <w:keepLines/>
      <w:widowControl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137A"/>
    <w:pPr>
      <w:keepNext/>
      <w:keepLines/>
      <w:widowControl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137A"/>
    <w:pPr>
      <w:keepNext/>
      <w:keepLines/>
      <w:widowControl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137A"/>
    <w:pPr>
      <w:keepNext/>
      <w:keepLines/>
      <w:widowControl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137A"/>
    <w:pPr>
      <w:keepNext/>
      <w:keepLines/>
      <w:widowControl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137A"/>
    <w:pPr>
      <w:keepNext/>
      <w:keepLines/>
      <w:widowControl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137A"/>
    <w:pPr>
      <w:keepNext/>
      <w:keepLines/>
      <w:widowControl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137A"/>
    <w:pPr>
      <w:keepNext/>
      <w:keepLines/>
      <w:widowControl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13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13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13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137A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137A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13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13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13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13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137A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NaslovChar">
    <w:name w:val="Naslov Char"/>
    <w:basedOn w:val="Zadanifontodlomka"/>
    <w:link w:val="Naslov"/>
    <w:uiPriority w:val="10"/>
    <w:rsid w:val="00451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137A"/>
    <w:pPr>
      <w:widowControl/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451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137A"/>
    <w:pPr>
      <w:widowControl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</w:rPr>
  </w:style>
  <w:style w:type="character" w:customStyle="1" w:styleId="CitatChar">
    <w:name w:val="Citat Char"/>
    <w:basedOn w:val="Zadanifontodlomka"/>
    <w:link w:val="Citat"/>
    <w:uiPriority w:val="29"/>
    <w:rsid w:val="004513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137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</w:rPr>
  </w:style>
  <w:style w:type="character" w:styleId="Jakoisticanje">
    <w:name w:val="Intense Emphasis"/>
    <w:basedOn w:val="Zadanifontodlomka"/>
    <w:uiPriority w:val="21"/>
    <w:qFormat/>
    <w:rsid w:val="0045137A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137A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137A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137A"/>
    <w:rPr>
      <w:b/>
      <w:bCs/>
      <w:smallCaps/>
      <w:color w:val="365F91" w:themeColor="accent1" w:themeShade="BF"/>
      <w:spacing w:val="5"/>
    </w:rPr>
  </w:style>
  <w:style w:type="character" w:customStyle="1" w:styleId="Bodytext2">
    <w:name w:val="Body text (2)_"/>
    <w:basedOn w:val="Zadanifontodlomka"/>
    <w:link w:val="Bodytext20"/>
    <w:rsid w:val="0045137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Spacing3pt">
    <w:name w:val="Body text (2) + Spacing 3 pt"/>
    <w:basedOn w:val="Bodytext2"/>
    <w:rsid w:val="0045137A"/>
    <w:rPr>
      <w:rFonts w:ascii="Times New Roman" w:eastAsia="Times New Roman" w:hAnsi="Times New Roman" w:cs="Times New Roman"/>
      <w:color w:val="000000"/>
      <w:spacing w:val="60"/>
      <w:w w:val="100"/>
      <w:position w:val="0"/>
      <w:sz w:val="24"/>
      <w:szCs w:val="24"/>
      <w:shd w:val="clear" w:color="auto" w:fill="FFFFFF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45137A"/>
    <w:pPr>
      <w:shd w:val="clear" w:color="auto" w:fill="FFFFFF"/>
      <w:spacing w:after="240" w:line="317" w:lineRule="exact"/>
      <w:ind w:hanging="34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Gruber</dc:creator>
  <cp:keywords/>
  <dc:description/>
  <cp:lastModifiedBy>Martina Šarić</cp:lastModifiedBy>
  <cp:revision>3</cp:revision>
  <cp:lastPrinted>2026-06-01T08:25:00Z</cp:lastPrinted>
  <dcterms:created xsi:type="dcterms:W3CDTF">2026-06-01T07:54:00Z</dcterms:created>
  <dcterms:modified xsi:type="dcterms:W3CDTF">2026-06-01T08:25:00Z</dcterms:modified>
</cp:coreProperties>
</file>