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CC" w:rsidRPr="003202C3" w:rsidRDefault="00B41DCC" w:rsidP="00B41DCC">
      <w:r w:rsidRPr="003202C3">
        <w:t>REPUBLIKA HRVATSKA</w:t>
      </w:r>
    </w:p>
    <w:p w:rsidR="00B41DCC" w:rsidRPr="003202C3" w:rsidRDefault="00B41DCC" w:rsidP="00B41DCC">
      <w:r w:rsidRPr="003202C3">
        <w:t>ZADARSKA ŽUPANIJA</w:t>
      </w:r>
    </w:p>
    <w:p w:rsidR="00B41DCC" w:rsidRPr="003202C3" w:rsidRDefault="00B41DCC" w:rsidP="00B41DCC">
      <w:r w:rsidRPr="003202C3">
        <w:t>OPĆINA PREKO</w:t>
      </w:r>
    </w:p>
    <w:p w:rsidR="00B41DCC" w:rsidRPr="003202C3" w:rsidRDefault="00B41DCC" w:rsidP="00B41DCC">
      <w:r w:rsidRPr="003202C3">
        <w:t>Općinsko vijeće</w:t>
      </w:r>
    </w:p>
    <w:p w:rsidR="00B41DCC" w:rsidRPr="003202C3" w:rsidRDefault="00B41DCC" w:rsidP="00B41DCC"/>
    <w:p w:rsidR="00B41DCC" w:rsidRDefault="00B41DCC" w:rsidP="00B41DCC">
      <w:pPr>
        <w:jc w:val="both"/>
      </w:pPr>
      <w:r w:rsidRPr="003202C3">
        <w:t>Na temelju članka 72. Zakona o komunalnom gospodarstvu (Narodne novine broj 68/18</w:t>
      </w:r>
      <w:r>
        <w:t xml:space="preserve">, 110/18 i 32/20 </w:t>
      </w:r>
      <w:r w:rsidRPr="003202C3">
        <w:t>) i članka 32. Statuta Općine Preko („Službeni glasnik Općine Preko“ broj  1/18</w:t>
      </w:r>
      <w:r>
        <w:t xml:space="preserve"> i 1/20</w:t>
      </w:r>
      <w:r w:rsidRPr="003202C3">
        <w:t xml:space="preserve">), Općinsko vijeće Općine Preko na svojoj </w:t>
      </w:r>
      <w:r>
        <w:t>22</w:t>
      </w:r>
      <w:r w:rsidRPr="003202C3">
        <w:t>. sjednici održanoj dana 2</w:t>
      </w:r>
      <w:r>
        <w:t>3</w:t>
      </w:r>
      <w:r w:rsidRPr="003202C3">
        <w:t>. prosinca 20</w:t>
      </w:r>
      <w:r>
        <w:t>20</w:t>
      </w:r>
      <w:r w:rsidRPr="003202C3">
        <w:t>. godine, donijelo je</w:t>
      </w:r>
    </w:p>
    <w:p w:rsidR="00B41DCC" w:rsidRPr="003202C3" w:rsidRDefault="00B41DCC" w:rsidP="00B41DCC">
      <w:pPr>
        <w:jc w:val="both"/>
      </w:pPr>
    </w:p>
    <w:p w:rsidR="00B41DCC" w:rsidRPr="003202C3" w:rsidRDefault="00B41DCC" w:rsidP="00B41DCC">
      <w:pPr>
        <w:jc w:val="center"/>
      </w:pPr>
      <w:bookmarkStart w:id="0" w:name="_GoBack"/>
      <w:r w:rsidRPr="003202C3">
        <w:t>PROGRAM</w:t>
      </w:r>
    </w:p>
    <w:p w:rsidR="00B41DCC" w:rsidRPr="003202C3" w:rsidRDefault="00B41DCC" w:rsidP="00B41DCC">
      <w:pPr>
        <w:jc w:val="center"/>
      </w:pPr>
      <w:r w:rsidRPr="003202C3">
        <w:t>održavanja komunalne infrastrukture</w:t>
      </w:r>
    </w:p>
    <w:p w:rsidR="00B41DCC" w:rsidRPr="003202C3" w:rsidRDefault="00B41DCC" w:rsidP="00B41DCC">
      <w:pPr>
        <w:jc w:val="center"/>
      </w:pPr>
      <w:r w:rsidRPr="003202C3">
        <w:t>na području Općine Preko za 20</w:t>
      </w:r>
      <w:r>
        <w:t>21</w:t>
      </w:r>
      <w:r w:rsidRPr="003202C3">
        <w:t>. godinu</w:t>
      </w:r>
    </w:p>
    <w:bookmarkEnd w:id="0"/>
    <w:p w:rsidR="00B41DCC" w:rsidRDefault="00B41DCC" w:rsidP="00B41DCC">
      <w:pPr>
        <w:rPr>
          <w:b/>
        </w:rPr>
      </w:pPr>
    </w:p>
    <w:p w:rsidR="00B41DCC" w:rsidRPr="003202C3" w:rsidRDefault="00B41DCC" w:rsidP="00B41DCC">
      <w:pPr>
        <w:rPr>
          <w:b/>
        </w:rPr>
      </w:pPr>
    </w:p>
    <w:p w:rsidR="00B41DCC" w:rsidRPr="003202C3" w:rsidRDefault="00B41DCC" w:rsidP="00B41DCC">
      <w:pPr>
        <w:jc w:val="center"/>
        <w:rPr>
          <w:b/>
        </w:rPr>
      </w:pPr>
      <w:r w:rsidRPr="003202C3">
        <w:rPr>
          <w:b/>
        </w:rPr>
        <w:t>Članak 1.</w:t>
      </w:r>
    </w:p>
    <w:p w:rsidR="00B41DCC" w:rsidRPr="003202C3" w:rsidRDefault="00B41DCC" w:rsidP="00B41DCC">
      <w:pPr>
        <w:jc w:val="both"/>
      </w:pPr>
      <w:r w:rsidRPr="003202C3">
        <w:t>Ovim programom utvrđuju se izvori prihoda za održavanje komunalne infrastrukture i opseg poslova održavanja komunalne infrastrukture sa procjenom pojedinih proračunskih stavki po djelatnostima za 20</w:t>
      </w:r>
      <w:r>
        <w:t>21</w:t>
      </w:r>
      <w:r w:rsidRPr="003202C3">
        <w:t xml:space="preserve">. godinu.         </w:t>
      </w:r>
    </w:p>
    <w:p w:rsidR="00B41DCC" w:rsidRPr="003202C3" w:rsidRDefault="00B41DCC" w:rsidP="00B41DCC">
      <w:pPr>
        <w:jc w:val="both"/>
      </w:pPr>
      <w:r w:rsidRPr="003202C3">
        <w:t>Financiranje građenja i održavanja komunalne infrastrukture sukladno članku 75. Zakona o komunalnom gospodarstvu financira se sredstvima:</w:t>
      </w:r>
    </w:p>
    <w:p w:rsidR="00B41DCC" w:rsidRPr="003202C3" w:rsidRDefault="00B41DCC" w:rsidP="00B41DCC">
      <w:pPr>
        <w:numPr>
          <w:ilvl w:val="0"/>
          <w:numId w:val="1"/>
        </w:numPr>
        <w:jc w:val="both"/>
      </w:pPr>
      <w:r w:rsidRPr="003202C3">
        <w:t>komunalnog doprinosa;</w:t>
      </w:r>
    </w:p>
    <w:p w:rsidR="00B41DCC" w:rsidRPr="003202C3" w:rsidRDefault="00B41DCC" w:rsidP="00B41DCC">
      <w:pPr>
        <w:numPr>
          <w:ilvl w:val="0"/>
          <w:numId w:val="2"/>
        </w:numPr>
        <w:jc w:val="both"/>
      </w:pPr>
      <w:r w:rsidRPr="003202C3">
        <w:t>komunalne naknade;</w:t>
      </w:r>
    </w:p>
    <w:p w:rsidR="00B41DCC" w:rsidRPr="003202C3" w:rsidRDefault="00B41DCC" w:rsidP="00B41DCC">
      <w:pPr>
        <w:numPr>
          <w:ilvl w:val="0"/>
          <w:numId w:val="2"/>
        </w:numPr>
        <w:jc w:val="both"/>
      </w:pPr>
      <w:r w:rsidRPr="003202C3">
        <w:t>iz cijene komunalne usluge;</w:t>
      </w:r>
    </w:p>
    <w:p w:rsidR="00B41DCC" w:rsidRPr="003202C3" w:rsidRDefault="00B41DCC" w:rsidP="00B41DCC">
      <w:pPr>
        <w:numPr>
          <w:ilvl w:val="0"/>
          <w:numId w:val="3"/>
        </w:numPr>
        <w:jc w:val="both"/>
      </w:pPr>
      <w:r w:rsidRPr="003202C3">
        <w:t>iz naknade za koncesiju;</w:t>
      </w:r>
    </w:p>
    <w:p w:rsidR="00B41DCC" w:rsidRPr="003202C3" w:rsidRDefault="00B41DCC" w:rsidP="00B41DCC">
      <w:pPr>
        <w:numPr>
          <w:ilvl w:val="0"/>
          <w:numId w:val="3"/>
        </w:numPr>
        <w:jc w:val="both"/>
      </w:pPr>
      <w:r w:rsidRPr="003202C3">
        <w:t>iz proračuna jedinice lokalne samouprave;</w:t>
      </w:r>
    </w:p>
    <w:p w:rsidR="00B41DCC" w:rsidRPr="003202C3" w:rsidRDefault="00B41DCC" w:rsidP="00B41DCC">
      <w:pPr>
        <w:numPr>
          <w:ilvl w:val="0"/>
          <w:numId w:val="3"/>
        </w:numPr>
        <w:jc w:val="both"/>
      </w:pPr>
      <w:r w:rsidRPr="003202C3">
        <w:t>fondova Europske unije;</w:t>
      </w:r>
    </w:p>
    <w:p w:rsidR="00B41DCC" w:rsidRPr="003202C3" w:rsidRDefault="00B41DCC" w:rsidP="00B41DCC">
      <w:pPr>
        <w:numPr>
          <w:ilvl w:val="0"/>
          <w:numId w:val="3"/>
        </w:numPr>
        <w:jc w:val="both"/>
      </w:pPr>
      <w:r w:rsidRPr="003202C3">
        <w:t>iz ugovora, naknada i drugih izvora propisanih posebnim zakonom i</w:t>
      </w:r>
    </w:p>
    <w:p w:rsidR="00B41DCC" w:rsidRPr="003202C3" w:rsidRDefault="00B41DCC" w:rsidP="00B41DCC">
      <w:pPr>
        <w:numPr>
          <w:ilvl w:val="0"/>
          <w:numId w:val="3"/>
        </w:numPr>
        <w:jc w:val="both"/>
      </w:pPr>
      <w:r w:rsidRPr="003202C3">
        <w:t>donacija.</w:t>
      </w:r>
    </w:p>
    <w:p w:rsidR="00B41DCC" w:rsidRPr="003202C3" w:rsidRDefault="00B41DCC" w:rsidP="00B41DCC">
      <w:pPr>
        <w:pStyle w:val="Tijeloteksta"/>
      </w:pPr>
    </w:p>
    <w:p w:rsidR="00B41DCC" w:rsidRDefault="00B41DCC" w:rsidP="00B41DCC">
      <w:pPr>
        <w:pStyle w:val="Tijeloteksta"/>
        <w:jc w:val="center"/>
      </w:pPr>
      <w:r w:rsidRPr="003202C3">
        <w:t>Članak 2.</w:t>
      </w:r>
    </w:p>
    <w:p w:rsidR="00B41DCC" w:rsidRPr="003202C3" w:rsidRDefault="00B41DCC" w:rsidP="00B41DCC">
      <w:pPr>
        <w:pStyle w:val="Tijeloteksta"/>
        <w:jc w:val="center"/>
      </w:pPr>
    </w:p>
    <w:p w:rsidR="00B41DCC" w:rsidRDefault="00B41DCC" w:rsidP="00B41DCC">
      <w:pPr>
        <w:pStyle w:val="Tijeloteksta"/>
      </w:pPr>
      <w:r w:rsidRPr="003202C3">
        <w:t xml:space="preserve">Prihodi u kunama utvrđeni ovim Programom su kako slijedi: </w:t>
      </w:r>
    </w:p>
    <w:p w:rsidR="00B41DCC" w:rsidRPr="003202C3" w:rsidRDefault="00B41DCC" w:rsidP="00B41DCC">
      <w:pPr>
        <w:pStyle w:val="Tijeloteksta"/>
      </w:pPr>
    </w:p>
    <w:p w:rsidR="00B41DCC" w:rsidRPr="003202C3" w:rsidRDefault="00B41DCC" w:rsidP="00B41DCC">
      <w:pPr>
        <w:pStyle w:val="Tijeloteksta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3"/>
        <w:gridCol w:w="1789"/>
      </w:tblGrid>
      <w:tr w:rsidR="00B41DCC" w:rsidRPr="003202C3" w:rsidTr="00C2797A"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CC" w:rsidRPr="003202C3" w:rsidRDefault="00B41DCC" w:rsidP="00C2797A">
            <w:pPr>
              <w:pStyle w:val="Tijeloteksta"/>
              <w:jc w:val="center"/>
            </w:pPr>
            <w:r w:rsidRPr="003202C3">
              <w:t>VRSTA PRIHODA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CC" w:rsidRPr="003202C3" w:rsidRDefault="00B41DCC" w:rsidP="00C2797A">
            <w:pPr>
              <w:pStyle w:val="Tijeloteksta"/>
              <w:jc w:val="left"/>
            </w:pPr>
            <w:r w:rsidRPr="003202C3">
              <w:t>PLAN (kn)</w:t>
            </w:r>
          </w:p>
        </w:tc>
      </w:tr>
      <w:tr w:rsidR="00B41DCC" w:rsidRPr="003202C3" w:rsidTr="00C2797A"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CC" w:rsidRPr="003202C3" w:rsidRDefault="00B41DCC" w:rsidP="00C2797A">
            <w:pPr>
              <w:pStyle w:val="Tijeloteksta"/>
              <w:jc w:val="left"/>
            </w:pPr>
            <w:r>
              <w:t>Prihod od k</w:t>
            </w:r>
            <w:r w:rsidRPr="003202C3">
              <w:t>omunaln</w:t>
            </w:r>
            <w:r>
              <w:t>e</w:t>
            </w:r>
            <w:r w:rsidRPr="003202C3">
              <w:t xml:space="preserve"> naknad</w:t>
            </w:r>
            <w:r>
              <w:t>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CC" w:rsidRPr="003202C3" w:rsidRDefault="00B41DCC" w:rsidP="00C2797A">
            <w:pPr>
              <w:pStyle w:val="Tijeloteksta"/>
              <w:jc w:val="right"/>
            </w:pPr>
            <w:r>
              <w:t>2.3</w:t>
            </w:r>
            <w:r w:rsidRPr="003202C3">
              <w:t>00</w:t>
            </w:r>
            <w:r>
              <w:t>.000</w:t>
            </w:r>
            <w:r w:rsidRPr="003202C3">
              <w:t>,00</w:t>
            </w:r>
          </w:p>
        </w:tc>
      </w:tr>
      <w:tr w:rsidR="00B41DCC" w:rsidRPr="003202C3" w:rsidTr="00C2797A"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CC" w:rsidRPr="003202C3" w:rsidRDefault="00B41DCC" w:rsidP="00C2797A">
            <w:pPr>
              <w:pStyle w:val="Tijeloteksta"/>
              <w:jc w:val="left"/>
            </w:pPr>
            <w:r>
              <w:t>Ostali prihodi proračuna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CC" w:rsidRDefault="00B41DCC" w:rsidP="00C2797A">
            <w:pPr>
              <w:pStyle w:val="Tijeloteksta"/>
              <w:jc w:val="right"/>
            </w:pPr>
            <w:r>
              <w:t>3.736.835,11</w:t>
            </w:r>
          </w:p>
        </w:tc>
      </w:tr>
      <w:tr w:rsidR="00B41DCC" w:rsidRPr="003202C3" w:rsidTr="00C2797A"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41DCC" w:rsidRPr="003202C3" w:rsidRDefault="00B41DCC" w:rsidP="00C2797A">
            <w:pPr>
              <w:pStyle w:val="Tijeloteksta"/>
              <w:jc w:val="left"/>
            </w:pPr>
            <w:r w:rsidRPr="003202C3">
              <w:t>SVEUKUPNO PRIHODI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41DCC" w:rsidRPr="003202C3" w:rsidRDefault="00B41DCC" w:rsidP="00C2797A">
            <w:pPr>
              <w:pStyle w:val="Tijeloteksta"/>
              <w:jc w:val="right"/>
            </w:pPr>
            <w:r>
              <w:t>6.036.835,11</w:t>
            </w:r>
          </w:p>
        </w:tc>
      </w:tr>
    </w:tbl>
    <w:p w:rsidR="00B41DCC" w:rsidRDefault="00B41DCC" w:rsidP="00B41DCC">
      <w:pPr>
        <w:pStyle w:val="Tijeloteksta"/>
        <w:jc w:val="left"/>
      </w:pPr>
    </w:p>
    <w:p w:rsidR="00B41DCC" w:rsidRPr="003202C3" w:rsidRDefault="00B41DCC" w:rsidP="00B41DCC">
      <w:pPr>
        <w:pStyle w:val="Tijeloteksta"/>
        <w:jc w:val="left"/>
      </w:pPr>
    </w:p>
    <w:p w:rsidR="00B41DCC" w:rsidRDefault="00B41DCC" w:rsidP="00B41DCC">
      <w:pPr>
        <w:jc w:val="center"/>
        <w:rPr>
          <w:b/>
        </w:rPr>
      </w:pPr>
    </w:p>
    <w:p w:rsidR="00B41DCC" w:rsidRPr="003202C3" w:rsidRDefault="00B41DCC" w:rsidP="00B41DCC">
      <w:pPr>
        <w:jc w:val="center"/>
        <w:rPr>
          <w:b/>
        </w:rPr>
      </w:pPr>
      <w:r w:rsidRPr="003202C3">
        <w:rPr>
          <w:b/>
        </w:rPr>
        <w:t>Članak 3.</w:t>
      </w:r>
    </w:p>
    <w:p w:rsidR="00B41DCC" w:rsidRDefault="00B41DCC" w:rsidP="00B41DCC">
      <w:pPr>
        <w:pStyle w:val="Tijeloteksta"/>
      </w:pPr>
      <w:r w:rsidRPr="003202C3">
        <w:t xml:space="preserve">Za potrebe održavanja komunalne infrastrukture </w:t>
      </w:r>
      <w:r>
        <w:t xml:space="preserve">od komunalne naknade </w:t>
      </w:r>
      <w:r w:rsidRPr="003202C3">
        <w:t xml:space="preserve">prihodi iz članka 2. ovog Programa u iznosu od  </w:t>
      </w:r>
      <w:r>
        <w:t xml:space="preserve">2.300.000,00 </w:t>
      </w:r>
      <w:r w:rsidRPr="003202C3">
        <w:t xml:space="preserve">kuna raspoređuju se, izraženo u kunama, kako slijedi: </w:t>
      </w:r>
    </w:p>
    <w:p w:rsidR="00B41DCC" w:rsidRDefault="00B41DCC" w:rsidP="00B41DCC">
      <w:pPr>
        <w:pStyle w:val="Tijeloteksta"/>
      </w:pPr>
    </w:p>
    <w:p w:rsidR="00B41DCC" w:rsidRDefault="00B41DCC" w:rsidP="00B41DCC">
      <w:pPr>
        <w:pStyle w:val="Tijeloteksta"/>
      </w:pPr>
    </w:p>
    <w:p w:rsidR="00B41DCC" w:rsidRDefault="00B41DCC" w:rsidP="00B41DCC">
      <w:pPr>
        <w:pStyle w:val="Tijeloteksta"/>
      </w:pPr>
    </w:p>
    <w:p w:rsidR="00B41DCC" w:rsidRPr="003202C3" w:rsidRDefault="00B41DCC" w:rsidP="00B41DCC">
      <w:pPr>
        <w:pStyle w:val="Tijeloteksta"/>
      </w:pPr>
    </w:p>
    <w:p w:rsidR="00B41DCC" w:rsidRPr="003202C3" w:rsidRDefault="00B41DCC" w:rsidP="00B41D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3"/>
        <w:gridCol w:w="1789"/>
      </w:tblGrid>
      <w:tr w:rsidR="00B41DCC" w:rsidRPr="003202C3" w:rsidTr="00C2797A"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CC" w:rsidRPr="003202C3" w:rsidRDefault="00B41DCC" w:rsidP="00C2797A">
            <w:pPr>
              <w:jc w:val="center"/>
              <w:rPr>
                <w:b/>
              </w:rPr>
            </w:pPr>
            <w:r w:rsidRPr="003202C3">
              <w:rPr>
                <w:b/>
              </w:rPr>
              <w:lastRenderedPageBreak/>
              <w:t>OPIS TROŠKOVA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CC" w:rsidRPr="003202C3" w:rsidRDefault="00B41DCC" w:rsidP="00C2797A">
            <w:pPr>
              <w:jc w:val="center"/>
              <w:rPr>
                <w:b/>
              </w:rPr>
            </w:pPr>
            <w:r w:rsidRPr="003202C3">
              <w:rPr>
                <w:b/>
              </w:rPr>
              <w:t>PLAN (kn)</w:t>
            </w:r>
          </w:p>
        </w:tc>
      </w:tr>
      <w:tr w:rsidR="00B41DCC" w:rsidRPr="003202C3" w:rsidTr="00C2797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41DCC" w:rsidRPr="003202C3" w:rsidRDefault="00B41DCC" w:rsidP="00C2797A">
            <w:pPr>
              <w:rPr>
                <w:b/>
              </w:rPr>
            </w:pPr>
            <w:r w:rsidRPr="003202C3">
              <w:rPr>
                <w:b/>
              </w:rPr>
              <w:t>A) ODRŽAVANJE JAVNIH I ZELENIH  POVRŠINA</w:t>
            </w:r>
          </w:p>
        </w:tc>
      </w:tr>
      <w:tr w:rsidR="00B41DCC" w:rsidRPr="003202C3" w:rsidTr="00C2797A"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CC" w:rsidRPr="003202C3" w:rsidRDefault="00B41DCC" w:rsidP="00C2797A">
            <w:r w:rsidRPr="006A465F">
              <w:t xml:space="preserve">Održavanje javnih zelenih površina obuhvaća njegu postojećih travnatih površina i uređenje novih, održavanje šljunčanih i popločenih staza, njegu i sadnju ukrasnog </w:t>
            </w:r>
            <w:proofErr w:type="spellStart"/>
            <w:r w:rsidRPr="006A465F">
              <w:t>parkovnog</w:t>
            </w:r>
            <w:proofErr w:type="spellEnd"/>
            <w:r w:rsidRPr="006A465F">
              <w:t xml:space="preserve"> bilja (sezonsko cvijeće, trajnice, živice, grmlje i drveće), utovar, odvoz i deponiranje smeća sakupljenog održavanjem zelenih površina, održavanje </w:t>
            </w:r>
            <w:proofErr w:type="spellStart"/>
            <w:r w:rsidRPr="006A465F">
              <w:t>parkovne</w:t>
            </w:r>
            <w:proofErr w:type="spellEnd"/>
            <w:r w:rsidRPr="006A465F">
              <w:t xml:space="preserve"> opreme (klupe, košarice za otpatke, zaštitni stupići , ukrasne </w:t>
            </w:r>
            <w:proofErr w:type="spellStart"/>
            <w:r w:rsidRPr="006A465F">
              <w:t>žardinjere</w:t>
            </w:r>
            <w:proofErr w:type="spellEnd"/>
            <w:r w:rsidRPr="006A465F">
              <w:t xml:space="preserve"> i oglasni panoi), redovno održavanje sprava na dječjim igralištima</w:t>
            </w:r>
            <w:r>
              <w:t>, č</w:t>
            </w:r>
            <w:r w:rsidRPr="003202C3">
              <w:t>i</w:t>
            </w:r>
            <w:r>
              <w:t>šćenje</w:t>
            </w:r>
            <w:r w:rsidRPr="003202C3">
              <w:t xml:space="preserve"> prometnica i javnih površina – uključuje redovno čišćenje ulica, šetališta, trgova površina ručnim, strojnim pometanjem otklanjanja i deponiranja nelegalno odbačenog otpada i čišćenje </w:t>
            </w:r>
            <w:proofErr w:type="spellStart"/>
            <w:r w:rsidRPr="003202C3">
              <w:t>plažnog</w:t>
            </w:r>
            <w:proofErr w:type="spellEnd"/>
            <w:r w:rsidRPr="003202C3">
              <w:t xml:space="preserve"> područja koja nisu pod koncesijom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CC" w:rsidRPr="003202C3" w:rsidRDefault="00B41DCC" w:rsidP="00C2797A">
            <w:pPr>
              <w:jc w:val="right"/>
            </w:pPr>
          </w:p>
          <w:p w:rsidR="00B41DCC" w:rsidRPr="003202C3" w:rsidRDefault="00B41DCC" w:rsidP="00C2797A">
            <w:pPr>
              <w:jc w:val="right"/>
            </w:pPr>
          </w:p>
          <w:p w:rsidR="00B41DCC" w:rsidRPr="003202C3" w:rsidRDefault="00B41DCC" w:rsidP="00C2797A"/>
          <w:p w:rsidR="00B41DCC" w:rsidRPr="003202C3" w:rsidRDefault="00B41DCC" w:rsidP="00C2797A">
            <w:pPr>
              <w:jc w:val="right"/>
            </w:pPr>
            <w:r>
              <w:t>1.500</w:t>
            </w:r>
            <w:r w:rsidRPr="003202C3">
              <w:t>.000,00</w:t>
            </w:r>
          </w:p>
        </w:tc>
      </w:tr>
      <w:tr w:rsidR="00B41DCC" w:rsidRPr="003202C3" w:rsidTr="00C2797A"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41DCC" w:rsidRPr="003202C3" w:rsidRDefault="00B41DCC" w:rsidP="00C2797A">
            <w:pPr>
              <w:rPr>
                <w:b/>
              </w:rPr>
            </w:pPr>
            <w:r w:rsidRPr="003202C3">
              <w:rPr>
                <w:b/>
              </w:rPr>
              <w:t>UKUPNO 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41DCC" w:rsidRPr="003202C3" w:rsidRDefault="00B41DCC" w:rsidP="00C2797A">
            <w:pPr>
              <w:jc w:val="right"/>
              <w:rPr>
                <w:b/>
              </w:rPr>
            </w:pPr>
            <w:r>
              <w:rPr>
                <w:b/>
              </w:rPr>
              <w:t>1.500.000</w:t>
            </w:r>
            <w:r w:rsidRPr="003202C3">
              <w:rPr>
                <w:b/>
              </w:rPr>
              <w:t>,00</w:t>
            </w:r>
          </w:p>
        </w:tc>
      </w:tr>
      <w:tr w:rsidR="00B41DCC" w:rsidRPr="003202C3" w:rsidTr="00C2797A"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CC" w:rsidRPr="003202C3" w:rsidRDefault="00B41DCC" w:rsidP="00C2797A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CC" w:rsidRPr="003202C3" w:rsidRDefault="00B41DCC" w:rsidP="00C2797A"/>
        </w:tc>
      </w:tr>
      <w:tr w:rsidR="00B41DCC" w:rsidRPr="003202C3" w:rsidTr="00C2797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41DCC" w:rsidRPr="003202C3" w:rsidRDefault="00B41DCC" w:rsidP="00C2797A">
            <w:pPr>
              <w:rPr>
                <w:b/>
              </w:rPr>
            </w:pPr>
            <w:r w:rsidRPr="003202C3">
              <w:rPr>
                <w:b/>
              </w:rPr>
              <w:t>B) ODRŽAVANJE NERAZVRSTANIH CESTA</w:t>
            </w:r>
          </w:p>
        </w:tc>
      </w:tr>
      <w:tr w:rsidR="00B41DCC" w:rsidRPr="003202C3" w:rsidTr="00C2797A"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CC" w:rsidRPr="003202C3" w:rsidRDefault="00B41DCC" w:rsidP="00C2797A">
            <w:pPr>
              <w:autoSpaceDE w:val="0"/>
              <w:autoSpaceDN w:val="0"/>
              <w:adjustRightInd w:val="0"/>
            </w:pPr>
            <w:r w:rsidRPr="003202C3">
              <w:t>Održavanje nerazvrstanih cesta podrazumijeva skup mjera i radnji koje se obavljaju tijekom cijele godine na nerazvrstanim cestama, uključujući i svu opremu, uređaje i instalacije, sa svrhom održavanja prohodnosti i tehničke ispravnosti cesta i prometne sigurnosti na njima (redovito održavanje), kao i košnju trave i korova uz nerazvrstane ceste, nasipavanje nerazvrstanih cesta, održavanje horizontalne i vertikalne signalizacije, sanaciju udarnih rupa i sanaciju nogostupa.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CC" w:rsidRPr="003202C3" w:rsidRDefault="00B41DCC" w:rsidP="00C2797A">
            <w:pPr>
              <w:jc w:val="right"/>
            </w:pPr>
            <w:r>
              <w:t>250</w:t>
            </w:r>
            <w:r w:rsidRPr="003202C3">
              <w:t>.000,00</w:t>
            </w:r>
          </w:p>
        </w:tc>
      </w:tr>
      <w:tr w:rsidR="00B41DCC" w:rsidRPr="003202C3" w:rsidTr="00C2797A"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41DCC" w:rsidRPr="003202C3" w:rsidRDefault="00B41DCC" w:rsidP="00C2797A">
            <w:pPr>
              <w:rPr>
                <w:b/>
              </w:rPr>
            </w:pPr>
            <w:r w:rsidRPr="003202C3">
              <w:rPr>
                <w:b/>
              </w:rPr>
              <w:t>UKUPNO B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41DCC" w:rsidRPr="003202C3" w:rsidRDefault="00B41DCC" w:rsidP="00C2797A">
            <w:pPr>
              <w:jc w:val="right"/>
              <w:rPr>
                <w:b/>
              </w:rPr>
            </w:pPr>
            <w:r>
              <w:rPr>
                <w:b/>
              </w:rPr>
              <w:t>250</w:t>
            </w:r>
            <w:r w:rsidRPr="003202C3">
              <w:rPr>
                <w:b/>
              </w:rPr>
              <w:t>.000,00</w:t>
            </w:r>
          </w:p>
        </w:tc>
      </w:tr>
      <w:tr w:rsidR="00B41DCC" w:rsidRPr="003202C3" w:rsidTr="00C2797A"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CC" w:rsidRPr="003202C3" w:rsidRDefault="00B41DCC" w:rsidP="00C2797A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CC" w:rsidRPr="003202C3" w:rsidRDefault="00B41DCC" w:rsidP="00C2797A"/>
        </w:tc>
      </w:tr>
      <w:tr w:rsidR="00B41DCC" w:rsidRPr="003202C3" w:rsidTr="00C2797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41DCC" w:rsidRPr="003202C3" w:rsidRDefault="00B41DCC" w:rsidP="00C2797A">
            <w:pPr>
              <w:rPr>
                <w:b/>
              </w:rPr>
            </w:pPr>
            <w:r w:rsidRPr="003202C3">
              <w:rPr>
                <w:b/>
              </w:rPr>
              <w:t>C) ODRŽAVANJE JAVNE RASVJETE</w:t>
            </w:r>
          </w:p>
        </w:tc>
      </w:tr>
      <w:tr w:rsidR="00B41DCC" w:rsidRPr="003202C3" w:rsidTr="00C2797A"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CC" w:rsidRPr="008C6530" w:rsidRDefault="00B41DCC" w:rsidP="00C2797A">
            <w:pPr>
              <w:autoSpaceDE w:val="0"/>
              <w:autoSpaceDN w:val="0"/>
              <w:adjustRightInd w:val="0"/>
              <w:jc w:val="both"/>
            </w:pPr>
            <w:r w:rsidRPr="008C6530">
              <w:t>Pod održavanjem javne rasvjete podrazumijeva se upravljanje i održavanje instalacija javne rasvjete, uključujući podmirivanje troškova električne energije, za rasvjetljavanje površina javne namjene.</w:t>
            </w:r>
          </w:p>
          <w:p w:rsidR="00B41DCC" w:rsidRPr="008C6530" w:rsidRDefault="00B41DCC" w:rsidP="00C2797A">
            <w:r w:rsidRPr="008C6530">
              <w:t>Redovno održavanje javne rasvjete obuhvaća zamjenu neispravnih dijelova svjetiljke, cijelih svjetiljki, oštećenih stupova, kabela i slično, te premazivanje bojom stupova javne rasvjete.</w:t>
            </w:r>
          </w:p>
          <w:p w:rsidR="00B41DCC" w:rsidRPr="008C6530" w:rsidRDefault="00B41DCC" w:rsidP="00C2797A">
            <w:r w:rsidRPr="008C6530">
              <w:t>Pojačano održavanje javne rasvjete obuhvaća manje zahvate na ugradnji novih svjetiljki javne rasvjete na, u pravilu, postojeće stupove NN mreže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CC" w:rsidRPr="003202C3" w:rsidRDefault="00B41DCC" w:rsidP="00C2797A">
            <w:pPr>
              <w:jc w:val="right"/>
            </w:pPr>
            <w:r>
              <w:t>200</w:t>
            </w:r>
            <w:r w:rsidRPr="003202C3">
              <w:t>.000,00</w:t>
            </w:r>
          </w:p>
        </w:tc>
      </w:tr>
      <w:tr w:rsidR="00B41DCC" w:rsidRPr="003202C3" w:rsidTr="00C2797A"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CC" w:rsidRPr="003202C3" w:rsidRDefault="00B41DCC" w:rsidP="00C2797A">
            <w:r w:rsidRPr="003202C3">
              <w:t>Utrošak električne energije za javnu rasvjetu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CC" w:rsidRPr="003202C3" w:rsidRDefault="00B41DCC" w:rsidP="00C2797A">
            <w:pPr>
              <w:jc w:val="right"/>
            </w:pPr>
            <w:r>
              <w:t>350</w:t>
            </w:r>
            <w:r w:rsidRPr="003202C3">
              <w:t>.000,00</w:t>
            </w:r>
          </w:p>
        </w:tc>
      </w:tr>
      <w:tr w:rsidR="00B41DCC" w:rsidRPr="003202C3" w:rsidTr="00C2797A"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41DCC" w:rsidRPr="003202C3" w:rsidRDefault="00B41DCC" w:rsidP="00C2797A">
            <w:pPr>
              <w:rPr>
                <w:b/>
              </w:rPr>
            </w:pPr>
            <w:r w:rsidRPr="003202C3">
              <w:rPr>
                <w:b/>
              </w:rPr>
              <w:t>UKUPNO C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41DCC" w:rsidRPr="003202C3" w:rsidRDefault="00B41DCC" w:rsidP="00C2797A">
            <w:pPr>
              <w:jc w:val="right"/>
              <w:rPr>
                <w:b/>
              </w:rPr>
            </w:pPr>
            <w:r>
              <w:rPr>
                <w:b/>
              </w:rPr>
              <w:t>550</w:t>
            </w:r>
            <w:r w:rsidRPr="003202C3">
              <w:rPr>
                <w:b/>
              </w:rPr>
              <w:t>.000,00</w:t>
            </w:r>
          </w:p>
        </w:tc>
      </w:tr>
    </w:tbl>
    <w:p w:rsidR="00B41DCC" w:rsidRPr="003202C3" w:rsidRDefault="00B41DCC" w:rsidP="00B41DCC">
      <w:pPr>
        <w:pStyle w:val="Tijeloteksta"/>
      </w:pPr>
    </w:p>
    <w:p w:rsidR="00B41DCC" w:rsidRDefault="00B41DCC" w:rsidP="00B41DCC">
      <w:pPr>
        <w:jc w:val="center"/>
        <w:rPr>
          <w:b/>
        </w:rPr>
      </w:pPr>
    </w:p>
    <w:p w:rsidR="00B41DCC" w:rsidRDefault="00B41DCC" w:rsidP="00B41DCC">
      <w:pPr>
        <w:jc w:val="center"/>
        <w:rPr>
          <w:b/>
        </w:rPr>
      </w:pPr>
    </w:p>
    <w:p w:rsidR="00B41DCC" w:rsidRDefault="00B41DCC" w:rsidP="00B41DCC">
      <w:pPr>
        <w:jc w:val="center"/>
        <w:rPr>
          <w:b/>
        </w:rPr>
      </w:pPr>
    </w:p>
    <w:p w:rsidR="00B41DCC" w:rsidRPr="003202C3" w:rsidRDefault="00B41DCC" w:rsidP="00B41DCC">
      <w:pPr>
        <w:jc w:val="center"/>
        <w:rPr>
          <w:b/>
        </w:rPr>
      </w:pPr>
      <w:r w:rsidRPr="003202C3">
        <w:rPr>
          <w:b/>
        </w:rPr>
        <w:t>Članak 4.</w:t>
      </w:r>
    </w:p>
    <w:p w:rsidR="00B41DCC" w:rsidRPr="003202C3" w:rsidRDefault="00B41DCC" w:rsidP="00B41DCC">
      <w:pPr>
        <w:jc w:val="both"/>
      </w:pPr>
      <w:r w:rsidRPr="003202C3">
        <w:t xml:space="preserve">Provođenje ovog programa u nadležnosti je Općinskog načelnika Općine </w:t>
      </w:r>
      <w:r>
        <w:t>Preko</w:t>
      </w:r>
      <w:r w:rsidRPr="003202C3">
        <w:t xml:space="preserve">. </w:t>
      </w:r>
    </w:p>
    <w:p w:rsidR="00B41DCC" w:rsidRPr="003202C3" w:rsidRDefault="00B41DCC" w:rsidP="00B41DCC">
      <w:pPr>
        <w:jc w:val="both"/>
      </w:pPr>
      <w:r w:rsidRPr="003202C3">
        <w:t>Općinski načelnik je dužan Općinskom vijeću podnijeti izvješće o izvršenju ovog Programa istodobno s podnošenjem izvješća o izvršenju proračuna za 20</w:t>
      </w:r>
      <w:r>
        <w:t>20</w:t>
      </w:r>
      <w:r w:rsidRPr="003202C3">
        <w:t xml:space="preserve">. godinu. </w:t>
      </w:r>
    </w:p>
    <w:p w:rsidR="00B41DCC" w:rsidRPr="003202C3" w:rsidRDefault="00B41DCC" w:rsidP="00B41DCC">
      <w:pPr>
        <w:jc w:val="both"/>
      </w:pPr>
    </w:p>
    <w:p w:rsidR="00B41DCC" w:rsidRDefault="00B41DCC" w:rsidP="00B41DCC">
      <w:pPr>
        <w:jc w:val="center"/>
        <w:rPr>
          <w:b/>
        </w:rPr>
      </w:pPr>
    </w:p>
    <w:p w:rsidR="00B41DCC" w:rsidRDefault="00B41DCC" w:rsidP="00B41DCC">
      <w:pPr>
        <w:jc w:val="center"/>
        <w:rPr>
          <w:b/>
        </w:rPr>
      </w:pPr>
    </w:p>
    <w:p w:rsidR="00B41DCC" w:rsidRDefault="00B41DCC" w:rsidP="00B41DCC">
      <w:pPr>
        <w:jc w:val="center"/>
        <w:rPr>
          <w:b/>
        </w:rPr>
      </w:pPr>
    </w:p>
    <w:p w:rsidR="00B41DCC" w:rsidRDefault="00B41DCC" w:rsidP="00B41DCC">
      <w:pPr>
        <w:jc w:val="center"/>
        <w:rPr>
          <w:b/>
        </w:rPr>
      </w:pPr>
    </w:p>
    <w:p w:rsidR="00B41DCC" w:rsidRDefault="00B41DCC" w:rsidP="00B41DCC">
      <w:pPr>
        <w:jc w:val="center"/>
        <w:rPr>
          <w:b/>
        </w:rPr>
      </w:pPr>
    </w:p>
    <w:p w:rsidR="00B41DCC" w:rsidRPr="003202C3" w:rsidRDefault="00B41DCC" w:rsidP="00B41DCC">
      <w:pPr>
        <w:jc w:val="center"/>
        <w:rPr>
          <w:b/>
        </w:rPr>
      </w:pPr>
      <w:r w:rsidRPr="003202C3">
        <w:rPr>
          <w:b/>
        </w:rPr>
        <w:lastRenderedPageBreak/>
        <w:t>Članak 5.</w:t>
      </w:r>
    </w:p>
    <w:p w:rsidR="00B41DCC" w:rsidRPr="00BB3117" w:rsidRDefault="00B41DCC" w:rsidP="00B41DCC">
      <w:r w:rsidRPr="00BB3117">
        <w:t xml:space="preserve">Ovaj program objaviti će se u „ Službenom glasniku Općine Preko“, a primjenjuje se od 01.siječnja 2021.godine. </w:t>
      </w:r>
    </w:p>
    <w:p w:rsidR="00B41DCC" w:rsidRPr="00516854" w:rsidRDefault="00B41DCC" w:rsidP="00B41DCC">
      <w:pPr>
        <w:ind w:left="1"/>
        <w:rPr>
          <w:sz w:val="20"/>
          <w:szCs w:val="20"/>
        </w:rPr>
      </w:pPr>
      <w:r w:rsidRPr="00516854">
        <w:rPr>
          <w:sz w:val="20"/>
          <w:szCs w:val="20"/>
        </w:rPr>
        <w:t xml:space="preserve"> </w:t>
      </w:r>
    </w:p>
    <w:p w:rsidR="00B41DCC" w:rsidRPr="003202C3" w:rsidRDefault="00B41DCC" w:rsidP="00B41DCC">
      <w:pPr>
        <w:jc w:val="both"/>
      </w:pPr>
    </w:p>
    <w:p w:rsidR="00B41DCC" w:rsidRDefault="00B41DCC" w:rsidP="00B41DCC">
      <w:pPr>
        <w:ind w:left="360"/>
        <w:jc w:val="center"/>
      </w:pPr>
      <w:r w:rsidRPr="00261AD4">
        <w:t>O P Ć I N S K O   V I J E Ć E   O P Ć I N E   P R E</w:t>
      </w:r>
      <w:r>
        <w:t xml:space="preserve"> K O</w:t>
      </w:r>
      <w:r w:rsidRPr="00261AD4">
        <w:t xml:space="preserve"> </w:t>
      </w:r>
    </w:p>
    <w:p w:rsidR="00B41DCC" w:rsidRDefault="00B41DCC" w:rsidP="00B41DCC"/>
    <w:p w:rsidR="00B41DCC" w:rsidRDefault="00B41DCC" w:rsidP="00B41DCC"/>
    <w:p w:rsidR="00B41DCC" w:rsidRPr="00261AD4" w:rsidRDefault="00B41DCC" w:rsidP="00B41DCC">
      <w:r w:rsidRPr="00261AD4">
        <w:t>KLASA:</w:t>
      </w:r>
      <w:r>
        <w:t xml:space="preserve"> 363</w:t>
      </w:r>
      <w:r w:rsidRPr="00261AD4">
        <w:t>-01/</w:t>
      </w:r>
      <w:r>
        <w:t>20</w:t>
      </w:r>
      <w:r w:rsidRPr="00261AD4">
        <w:t>-01/</w:t>
      </w:r>
      <w:r>
        <w:t>90</w:t>
      </w:r>
    </w:p>
    <w:p w:rsidR="00B41DCC" w:rsidRPr="00261AD4" w:rsidRDefault="00B41DCC" w:rsidP="00B41DCC">
      <w:pPr>
        <w:jc w:val="both"/>
      </w:pPr>
      <w:r w:rsidRPr="00261AD4">
        <w:t>URBROJ:2198/13-01/1-</w:t>
      </w:r>
      <w:r>
        <w:t>20</w:t>
      </w:r>
      <w:r w:rsidRPr="00261AD4">
        <w:t>-1</w:t>
      </w:r>
    </w:p>
    <w:p w:rsidR="00B41DCC" w:rsidRPr="00261AD4" w:rsidRDefault="00B41DCC" w:rsidP="00B41DCC">
      <w:pPr>
        <w:jc w:val="both"/>
      </w:pPr>
      <w:r w:rsidRPr="00261AD4">
        <w:t xml:space="preserve">Preko,  </w:t>
      </w:r>
      <w:r>
        <w:t>23</w:t>
      </w:r>
      <w:r w:rsidRPr="00261AD4">
        <w:t xml:space="preserve">. </w:t>
      </w:r>
      <w:r>
        <w:t>prosinca</w:t>
      </w:r>
      <w:r w:rsidRPr="00261AD4">
        <w:t xml:space="preserve"> 20</w:t>
      </w:r>
      <w:r>
        <w:t>20</w:t>
      </w:r>
      <w:r w:rsidRPr="00261AD4">
        <w:t>. godine</w:t>
      </w:r>
    </w:p>
    <w:p w:rsidR="00B41DCC" w:rsidRPr="00261AD4" w:rsidRDefault="00B41DCC" w:rsidP="00B41DCC">
      <w:pPr>
        <w:jc w:val="both"/>
      </w:pPr>
    </w:p>
    <w:p w:rsidR="00B41DCC" w:rsidRPr="00261AD4" w:rsidRDefault="00B41DCC" w:rsidP="00B41DCC">
      <w:pPr>
        <w:jc w:val="both"/>
      </w:pPr>
    </w:p>
    <w:p w:rsidR="00B41DCC" w:rsidRPr="00261AD4" w:rsidRDefault="00B41DCC" w:rsidP="00B41DCC">
      <w:r w:rsidRPr="00261AD4">
        <w:t xml:space="preserve">                                                                                       Predsjednica Općinskog vijeća</w:t>
      </w:r>
    </w:p>
    <w:p w:rsidR="00B41DCC" w:rsidRPr="00261AD4" w:rsidRDefault="00B41DCC" w:rsidP="00B41DCC"/>
    <w:p w:rsidR="00B41DCC" w:rsidRPr="00261AD4" w:rsidRDefault="00B41DCC" w:rsidP="00B41DCC">
      <w:r w:rsidRPr="00261AD4">
        <w:t xml:space="preserve">                                                                               </w:t>
      </w:r>
    </w:p>
    <w:p w:rsidR="00B41DCC" w:rsidRPr="00261AD4" w:rsidRDefault="00B41DCC" w:rsidP="00B41DCC">
      <w:r w:rsidRPr="00261AD4">
        <w:t xml:space="preserve">                                                                                                 Ingrid </w:t>
      </w:r>
      <w:proofErr w:type="spellStart"/>
      <w:r w:rsidRPr="00261AD4">
        <w:t>Melada</w:t>
      </w:r>
      <w:proofErr w:type="spellEnd"/>
      <w:r w:rsidRPr="00261AD4">
        <w:t>, prof.</w:t>
      </w:r>
    </w:p>
    <w:p w:rsidR="00B41DCC" w:rsidRDefault="00B41DCC" w:rsidP="00B41DCC">
      <w:r w:rsidRPr="003202C3">
        <w:tab/>
      </w:r>
      <w:r w:rsidRPr="003202C3">
        <w:tab/>
      </w:r>
      <w:r w:rsidRPr="003202C3">
        <w:tab/>
      </w:r>
      <w:r w:rsidRPr="003202C3">
        <w:tab/>
      </w:r>
      <w:r w:rsidRPr="003202C3">
        <w:tab/>
      </w:r>
      <w:r w:rsidRPr="003202C3">
        <w:tab/>
      </w:r>
      <w:r w:rsidRPr="003202C3">
        <w:tab/>
      </w:r>
    </w:p>
    <w:p w:rsidR="00B41DCC" w:rsidRDefault="00B41DCC" w:rsidP="00B41DCC"/>
    <w:p w:rsidR="00B41DCC" w:rsidRDefault="00B41DCC" w:rsidP="00B41DCC"/>
    <w:p w:rsidR="00B41DCC" w:rsidRDefault="00B41DCC" w:rsidP="00B41DCC"/>
    <w:p w:rsidR="00B41DCC" w:rsidRDefault="00B41DCC" w:rsidP="00B41DCC"/>
    <w:p w:rsidR="00B41DCC" w:rsidRDefault="00B41DCC" w:rsidP="00B41DCC"/>
    <w:p w:rsidR="00A371C5" w:rsidRDefault="00A371C5"/>
    <w:sectPr w:rsidR="00A37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B6B33"/>
    <w:multiLevelType w:val="singleLevel"/>
    <w:tmpl w:val="8A64B26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A64F30"/>
    <w:multiLevelType w:val="singleLevel"/>
    <w:tmpl w:val="8A64B26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1AC7CF9"/>
    <w:multiLevelType w:val="singleLevel"/>
    <w:tmpl w:val="8A64B26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CC"/>
    <w:rsid w:val="00994ECE"/>
    <w:rsid w:val="00A371C5"/>
    <w:rsid w:val="00B4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DF35F-E6BC-4700-AEBC-D16C5075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41DCC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B41D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Preko</dc:creator>
  <cp:keywords/>
  <dc:description/>
  <cp:lastModifiedBy>Preko</cp:lastModifiedBy>
  <cp:revision>1</cp:revision>
  <dcterms:created xsi:type="dcterms:W3CDTF">2020-12-30T09:32:00Z</dcterms:created>
  <dcterms:modified xsi:type="dcterms:W3CDTF">2020-12-30T09:33:00Z</dcterms:modified>
</cp:coreProperties>
</file>